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6EEF" w14:textId="77777777" w:rsidR="00664EC5" w:rsidRPr="00664EC5" w:rsidRDefault="00664EC5" w:rsidP="00664EC5">
      <w:pPr>
        <w:pStyle w:val="NormalWeb"/>
        <w:shd w:val="clear" w:color="auto" w:fill="FFFFFF"/>
        <w:rPr>
          <w:rFonts w:ascii="Century Gothic" w:hAnsi="Century Gothic"/>
        </w:rPr>
      </w:pPr>
      <w:r w:rsidRPr="00664EC5">
        <w:rPr>
          <w:rFonts w:ascii="Century Gothic" w:hAnsi="Century Gothic"/>
          <w:b/>
          <w:bCs/>
          <w:color w:val="007FD8"/>
        </w:rPr>
        <w:t xml:space="preserve">ACT I, SCENE I </w:t>
      </w:r>
    </w:p>
    <w:p w14:paraId="02B974E9"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How is Hippolyta’s reasoning concerning how quickly the next four days will pass different from that of Theseus? Note how Shakespeare portrays the patience and calmness of Hippolyta in contrast to the impatience and need for action of Theseus. </w:t>
      </w:r>
    </w:p>
    <w:p w14:paraId="1FC6B6F5" w14:textId="77777777" w:rsidR="00664EC5" w:rsidRPr="00664EC5" w:rsidRDefault="00664EC5" w:rsidP="00664EC5">
      <w:pPr>
        <w:pStyle w:val="NormalWeb"/>
        <w:shd w:val="clear" w:color="auto" w:fill="FFFFFF"/>
        <w:rPr>
          <w:rFonts w:ascii="Century Gothic" w:hAnsi="Century Gothic"/>
        </w:rPr>
      </w:pPr>
    </w:p>
    <w:p w14:paraId="2565A435"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Why has Egeus brought his daughter and her two suitors to Theseus? What does Egeus expect him to do? </w:t>
      </w:r>
    </w:p>
    <w:p w14:paraId="47594F82" w14:textId="77777777" w:rsidR="00664EC5" w:rsidRDefault="00664EC5" w:rsidP="00664EC5">
      <w:pPr>
        <w:pStyle w:val="NormalWeb"/>
        <w:shd w:val="clear" w:color="auto" w:fill="FFFFFF"/>
        <w:rPr>
          <w:rFonts w:ascii="Century Gothic" w:hAnsi="Century Gothic"/>
        </w:rPr>
      </w:pPr>
    </w:p>
    <w:p w14:paraId="484C084A" w14:textId="77777777" w:rsidR="00664EC5" w:rsidRPr="00664EC5" w:rsidRDefault="00664EC5" w:rsidP="00664EC5">
      <w:pPr>
        <w:pStyle w:val="NormalWeb"/>
        <w:shd w:val="clear" w:color="auto" w:fill="FFFFFF"/>
        <w:rPr>
          <w:rFonts w:ascii="Century Gothic" w:hAnsi="Century Gothic"/>
        </w:rPr>
      </w:pPr>
    </w:p>
    <w:p w14:paraId="27E6E576"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What was the proper role for women/daughters in Athenian society according to Egeus and Theseus? </w:t>
      </w:r>
    </w:p>
    <w:p w14:paraId="5FFDACE4" w14:textId="77777777" w:rsidR="00664EC5" w:rsidRPr="00664EC5" w:rsidRDefault="00664EC5" w:rsidP="00664EC5">
      <w:pPr>
        <w:pStyle w:val="NormalWeb"/>
        <w:shd w:val="clear" w:color="auto" w:fill="FFFFFF"/>
        <w:rPr>
          <w:rFonts w:ascii="Century Gothic" w:hAnsi="Century Gothic"/>
        </w:rPr>
      </w:pPr>
    </w:p>
    <w:p w14:paraId="21DE9C8B"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What is Theseus’s ruling concerning Hermia? </w:t>
      </w:r>
    </w:p>
    <w:p w14:paraId="742841AE" w14:textId="77777777" w:rsidR="00664EC5" w:rsidRDefault="00664EC5" w:rsidP="00664EC5">
      <w:pPr>
        <w:pStyle w:val="NormalWeb"/>
        <w:shd w:val="clear" w:color="auto" w:fill="FFFFFF"/>
        <w:rPr>
          <w:rFonts w:ascii="Century Gothic" w:hAnsi="Century Gothic"/>
        </w:rPr>
      </w:pPr>
    </w:p>
    <w:p w14:paraId="476CB176" w14:textId="77777777" w:rsidR="00664EC5" w:rsidRPr="00664EC5" w:rsidRDefault="00664EC5" w:rsidP="00664EC5">
      <w:pPr>
        <w:pStyle w:val="NormalWeb"/>
        <w:shd w:val="clear" w:color="auto" w:fill="FFFFFF"/>
        <w:rPr>
          <w:rFonts w:ascii="Century Gothic" w:hAnsi="Century Gothic"/>
        </w:rPr>
      </w:pPr>
    </w:p>
    <w:p w14:paraId="2FE0E272"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How does Lysander’s comment about Demetrius’s previous love affair with Helena complicate things? </w:t>
      </w:r>
    </w:p>
    <w:p w14:paraId="615BFC70" w14:textId="77777777" w:rsidR="00664EC5" w:rsidRPr="00664EC5" w:rsidRDefault="00664EC5" w:rsidP="00664EC5">
      <w:pPr>
        <w:pStyle w:val="NormalWeb"/>
        <w:shd w:val="clear" w:color="auto" w:fill="FFFFFF"/>
        <w:rPr>
          <w:rFonts w:ascii="Century Gothic" w:hAnsi="Century Gothic"/>
        </w:rPr>
      </w:pPr>
    </w:p>
    <w:p w14:paraId="20F04A67"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What do Lysander and Hermia plan to do about this seemingly impossible situation? </w:t>
      </w:r>
    </w:p>
    <w:p w14:paraId="3D63129B" w14:textId="77777777" w:rsidR="00664EC5" w:rsidRDefault="00664EC5" w:rsidP="00664EC5">
      <w:pPr>
        <w:pStyle w:val="NormalWeb"/>
        <w:shd w:val="clear" w:color="auto" w:fill="FFFFFF"/>
        <w:rPr>
          <w:rFonts w:ascii="Century Gothic" w:hAnsi="Century Gothic"/>
        </w:rPr>
      </w:pPr>
    </w:p>
    <w:p w14:paraId="1CCD9F33" w14:textId="77777777" w:rsidR="00664EC5" w:rsidRPr="00664EC5" w:rsidRDefault="00664EC5" w:rsidP="00664EC5">
      <w:pPr>
        <w:pStyle w:val="NormalWeb"/>
        <w:shd w:val="clear" w:color="auto" w:fill="FFFFFF"/>
        <w:rPr>
          <w:rFonts w:ascii="Century Gothic" w:hAnsi="Century Gothic"/>
        </w:rPr>
      </w:pPr>
    </w:p>
    <w:p w14:paraId="176127AB"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Why do they tell Helena what they plan to do? </w:t>
      </w:r>
    </w:p>
    <w:p w14:paraId="053B912F" w14:textId="77777777" w:rsidR="00664EC5" w:rsidRPr="00664EC5" w:rsidRDefault="00664EC5" w:rsidP="00664EC5">
      <w:pPr>
        <w:pStyle w:val="NormalWeb"/>
        <w:shd w:val="clear" w:color="auto" w:fill="FFFFFF"/>
        <w:rPr>
          <w:rFonts w:ascii="Century Gothic" w:hAnsi="Century Gothic"/>
        </w:rPr>
      </w:pPr>
    </w:p>
    <w:p w14:paraId="593D652E" w14:textId="77777777" w:rsidR="00664EC5" w:rsidRDefault="00664EC5" w:rsidP="00664EC5">
      <w:pPr>
        <w:pStyle w:val="NormalWeb"/>
        <w:numPr>
          <w:ilvl w:val="0"/>
          <w:numId w:val="1"/>
        </w:numPr>
        <w:shd w:val="clear" w:color="auto" w:fill="FFFFFF"/>
        <w:rPr>
          <w:rFonts w:ascii="Century Gothic" w:hAnsi="Century Gothic"/>
        </w:rPr>
      </w:pPr>
      <w:r w:rsidRPr="00664EC5">
        <w:rPr>
          <w:rFonts w:ascii="Century Gothic" w:hAnsi="Century Gothic"/>
        </w:rPr>
        <w:t xml:space="preserve">Even though Helena loves Demetrius and is Hermia’s best friend, why does she decide to tell Demetrius of Hermia and Lysander’s plans? </w:t>
      </w:r>
    </w:p>
    <w:p w14:paraId="235F7CE4" w14:textId="77777777" w:rsidR="00664EC5" w:rsidRDefault="00664EC5" w:rsidP="00664EC5">
      <w:pPr>
        <w:pStyle w:val="NormalWeb"/>
        <w:shd w:val="clear" w:color="auto" w:fill="FFFFFF"/>
        <w:rPr>
          <w:rFonts w:ascii="Century Gothic" w:hAnsi="Century Gothic"/>
        </w:rPr>
      </w:pPr>
    </w:p>
    <w:p w14:paraId="2146EEE0" w14:textId="77777777" w:rsidR="00664EC5" w:rsidRPr="00664EC5" w:rsidRDefault="00664EC5" w:rsidP="00664EC5">
      <w:pPr>
        <w:pStyle w:val="NormalWeb"/>
        <w:shd w:val="clear" w:color="auto" w:fill="FFFFFF"/>
        <w:rPr>
          <w:rFonts w:ascii="Century Gothic" w:hAnsi="Century Gothic"/>
        </w:rPr>
      </w:pPr>
    </w:p>
    <w:p w14:paraId="3946DC1F" w14:textId="77777777" w:rsidR="00664EC5" w:rsidRPr="00664EC5" w:rsidRDefault="00664EC5" w:rsidP="00664EC5">
      <w:pPr>
        <w:pStyle w:val="NormalWeb"/>
        <w:shd w:val="clear" w:color="auto" w:fill="FFFFFF"/>
        <w:rPr>
          <w:rFonts w:ascii="Century Gothic" w:hAnsi="Century Gothic"/>
        </w:rPr>
      </w:pPr>
      <w:r w:rsidRPr="00664EC5">
        <w:rPr>
          <w:rFonts w:ascii="Century Gothic" w:hAnsi="Century Gothic"/>
          <w:b/>
          <w:bCs/>
          <w:color w:val="007FD8"/>
        </w:rPr>
        <w:lastRenderedPageBreak/>
        <w:t xml:space="preserve">ACT I, SCENE II </w:t>
      </w:r>
    </w:p>
    <w:p w14:paraId="6E775572" w14:textId="77777777" w:rsidR="00664EC5" w:rsidRDefault="00664EC5" w:rsidP="00664EC5">
      <w:pPr>
        <w:pStyle w:val="NormalWeb"/>
        <w:numPr>
          <w:ilvl w:val="0"/>
          <w:numId w:val="2"/>
        </w:numPr>
        <w:shd w:val="clear" w:color="auto" w:fill="FFFFFF"/>
        <w:rPr>
          <w:rFonts w:ascii="Century Gothic" w:hAnsi="Century Gothic"/>
        </w:rPr>
      </w:pPr>
      <w:r w:rsidRPr="00664EC5">
        <w:rPr>
          <w:rFonts w:ascii="Century Gothic" w:hAnsi="Century Gothic"/>
        </w:rPr>
        <w:t xml:space="preserve">Why does Nick Bottom want to play all the parts? </w:t>
      </w:r>
    </w:p>
    <w:p w14:paraId="7315DB7D" w14:textId="77777777" w:rsidR="00664EC5" w:rsidRPr="00664EC5" w:rsidRDefault="00664EC5" w:rsidP="00664EC5">
      <w:pPr>
        <w:pStyle w:val="NormalWeb"/>
        <w:shd w:val="clear" w:color="auto" w:fill="FFFFFF"/>
        <w:rPr>
          <w:rFonts w:ascii="Century Gothic" w:hAnsi="Century Gothic"/>
        </w:rPr>
      </w:pPr>
    </w:p>
    <w:p w14:paraId="28924BF7" w14:textId="77777777" w:rsidR="00664EC5" w:rsidRDefault="00664EC5" w:rsidP="00664EC5">
      <w:pPr>
        <w:pStyle w:val="NormalWeb"/>
        <w:numPr>
          <w:ilvl w:val="0"/>
          <w:numId w:val="2"/>
        </w:numPr>
        <w:shd w:val="clear" w:color="auto" w:fill="FFFFFF"/>
        <w:rPr>
          <w:rFonts w:ascii="Century Gothic" w:hAnsi="Century Gothic"/>
        </w:rPr>
      </w:pPr>
      <w:r w:rsidRPr="00664EC5">
        <w:rPr>
          <w:rFonts w:ascii="Century Gothic" w:hAnsi="Century Gothic"/>
        </w:rPr>
        <w:t>How do you suppose the threat of being han</w:t>
      </w:r>
      <w:r w:rsidR="00C33CD2">
        <w:rPr>
          <w:rFonts w:ascii="Century Gothic" w:hAnsi="Century Gothic"/>
        </w:rPr>
        <w:t>g</w:t>
      </w:r>
      <w:bookmarkStart w:id="0" w:name="_GoBack"/>
      <w:bookmarkEnd w:id="0"/>
      <w:r w:rsidRPr="00664EC5">
        <w:rPr>
          <w:rFonts w:ascii="Century Gothic" w:hAnsi="Century Gothic"/>
        </w:rPr>
        <w:t xml:space="preserve">ed if they scare the ladies will affect the artisans’ interpretation of the tragedy of Pyramus and Thisby? </w:t>
      </w:r>
    </w:p>
    <w:p w14:paraId="0F78F875" w14:textId="77777777" w:rsidR="00664EC5" w:rsidRDefault="00664EC5" w:rsidP="00664EC5">
      <w:pPr>
        <w:pStyle w:val="NormalWeb"/>
        <w:shd w:val="clear" w:color="auto" w:fill="FFFFFF"/>
        <w:rPr>
          <w:rFonts w:ascii="Century Gothic" w:hAnsi="Century Gothic"/>
        </w:rPr>
      </w:pPr>
    </w:p>
    <w:p w14:paraId="2EE05D0C" w14:textId="77777777" w:rsidR="00664EC5" w:rsidRPr="00664EC5" w:rsidRDefault="00664EC5" w:rsidP="00664EC5">
      <w:pPr>
        <w:pStyle w:val="NormalWeb"/>
        <w:shd w:val="clear" w:color="auto" w:fill="FFFFFF"/>
        <w:rPr>
          <w:rFonts w:ascii="Century Gothic" w:hAnsi="Century Gothic"/>
        </w:rPr>
      </w:pPr>
    </w:p>
    <w:p w14:paraId="705E6634" w14:textId="77777777" w:rsidR="00664EC5" w:rsidRDefault="00664EC5" w:rsidP="00664EC5">
      <w:pPr>
        <w:pStyle w:val="NormalWeb"/>
        <w:numPr>
          <w:ilvl w:val="0"/>
          <w:numId w:val="2"/>
        </w:numPr>
        <w:shd w:val="clear" w:color="auto" w:fill="FFFFFF"/>
        <w:rPr>
          <w:rFonts w:ascii="Century Gothic" w:hAnsi="Century Gothic"/>
        </w:rPr>
      </w:pPr>
      <w:r w:rsidRPr="00664EC5">
        <w:rPr>
          <w:rFonts w:ascii="Century Gothic" w:hAnsi="Century Gothic"/>
        </w:rPr>
        <w:t xml:space="preserve">In what way is this scene funny? Why do you suppose Shakespeare included this scene? </w:t>
      </w:r>
    </w:p>
    <w:p w14:paraId="7083D8B7" w14:textId="77777777" w:rsidR="00664EC5" w:rsidRPr="00664EC5" w:rsidRDefault="00664EC5" w:rsidP="00664EC5">
      <w:pPr>
        <w:pStyle w:val="NormalWeb"/>
        <w:shd w:val="clear" w:color="auto" w:fill="FFFFFF"/>
        <w:rPr>
          <w:rFonts w:ascii="Century Gothic" w:hAnsi="Century Gothic"/>
        </w:rPr>
      </w:pPr>
    </w:p>
    <w:p w14:paraId="0D1DE031" w14:textId="77777777" w:rsidR="00664EC5" w:rsidRDefault="00664EC5" w:rsidP="00664EC5">
      <w:pPr>
        <w:pStyle w:val="NormalWeb"/>
        <w:numPr>
          <w:ilvl w:val="0"/>
          <w:numId w:val="2"/>
        </w:numPr>
        <w:shd w:val="clear" w:color="auto" w:fill="FFFFFF"/>
        <w:rPr>
          <w:rFonts w:ascii="Century Gothic" w:hAnsi="Century Gothic"/>
        </w:rPr>
      </w:pPr>
      <w:r w:rsidRPr="00664EC5">
        <w:rPr>
          <w:rFonts w:ascii="Century Gothic" w:hAnsi="Century Gothic"/>
        </w:rPr>
        <w:t xml:space="preserve">Where are the actors to meet the following night? Who else is meeting in these same woods at the same time? </w:t>
      </w:r>
    </w:p>
    <w:p w14:paraId="4E2E6714" w14:textId="77777777" w:rsidR="00664EC5" w:rsidRDefault="00664EC5" w:rsidP="00664EC5">
      <w:pPr>
        <w:pStyle w:val="NormalWeb"/>
        <w:shd w:val="clear" w:color="auto" w:fill="FFFFFF"/>
        <w:rPr>
          <w:rFonts w:ascii="Century Gothic" w:hAnsi="Century Gothic"/>
        </w:rPr>
      </w:pPr>
    </w:p>
    <w:p w14:paraId="65355BB5" w14:textId="77777777" w:rsidR="00664EC5" w:rsidRPr="00664EC5" w:rsidRDefault="00664EC5" w:rsidP="00664EC5">
      <w:pPr>
        <w:pStyle w:val="NormalWeb"/>
        <w:shd w:val="clear" w:color="auto" w:fill="FFFFFF"/>
        <w:rPr>
          <w:rFonts w:ascii="Century Gothic" w:hAnsi="Century Gothic"/>
        </w:rPr>
      </w:pPr>
    </w:p>
    <w:p w14:paraId="4B0C08BE" w14:textId="77777777" w:rsidR="00664EC5" w:rsidRPr="00664EC5" w:rsidRDefault="00664EC5" w:rsidP="00664EC5">
      <w:pPr>
        <w:pStyle w:val="NormalWeb"/>
        <w:shd w:val="clear" w:color="auto" w:fill="FFFFFF"/>
        <w:rPr>
          <w:rFonts w:ascii="Century Gothic" w:hAnsi="Century Gothic"/>
        </w:rPr>
      </w:pPr>
      <w:r w:rsidRPr="00664EC5">
        <w:rPr>
          <w:rFonts w:ascii="Century Gothic" w:hAnsi="Century Gothic"/>
          <w:b/>
          <w:bCs/>
          <w:color w:val="007FD8"/>
        </w:rPr>
        <w:t xml:space="preserve">ACT II, SCENE I </w:t>
      </w:r>
    </w:p>
    <w:p w14:paraId="27B840A2"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 xml:space="preserve">What does the reader find out about the current relationship between Oberon, King of the Fairies, and Titania, Queen of the Fairies, from Puck and the first fairy? </w:t>
      </w:r>
    </w:p>
    <w:p w14:paraId="629457FF" w14:textId="77777777" w:rsidR="00664EC5" w:rsidRPr="00664EC5" w:rsidRDefault="00664EC5" w:rsidP="00664EC5">
      <w:pPr>
        <w:pStyle w:val="NormalWeb"/>
        <w:shd w:val="clear" w:color="auto" w:fill="FFFFFF"/>
        <w:rPr>
          <w:rFonts w:ascii="Century Gothic" w:hAnsi="Century Gothic"/>
        </w:rPr>
      </w:pPr>
    </w:p>
    <w:p w14:paraId="7000C6F9"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 xml:space="preserve">How have Oberon and Titania been involved in the past with Theseus and Hippolyta, and why have they come to Athens? </w:t>
      </w:r>
    </w:p>
    <w:p w14:paraId="68DE2987" w14:textId="77777777" w:rsidR="00664EC5" w:rsidRDefault="00664EC5" w:rsidP="00664EC5">
      <w:pPr>
        <w:pStyle w:val="NormalWeb"/>
        <w:shd w:val="clear" w:color="auto" w:fill="FFFFFF"/>
        <w:rPr>
          <w:rFonts w:ascii="Century Gothic" w:hAnsi="Century Gothic"/>
        </w:rPr>
      </w:pPr>
    </w:p>
    <w:p w14:paraId="2DEC0F9D" w14:textId="77777777" w:rsidR="00664EC5" w:rsidRPr="00664EC5" w:rsidRDefault="00664EC5" w:rsidP="00664EC5">
      <w:pPr>
        <w:pStyle w:val="NormalWeb"/>
        <w:shd w:val="clear" w:color="auto" w:fill="FFFFFF"/>
        <w:rPr>
          <w:rFonts w:ascii="Century Gothic" w:hAnsi="Century Gothic"/>
        </w:rPr>
      </w:pPr>
    </w:p>
    <w:p w14:paraId="541FBF45"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 xml:space="preserve">What effect has their quarrel had on nature, on the seasons, on humans? </w:t>
      </w:r>
    </w:p>
    <w:p w14:paraId="60F98D9C" w14:textId="77777777" w:rsidR="00664EC5" w:rsidRPr="00664EC5" w:rsidRDefault="00664EC5" w:rsidP="00664EC5">
      <w:pPr>
        <w:pStyle w:val="NormalWeb"/>
        <w:shd w:val="clear" w:color="auto" w:fill="FFFFFF"/>
        <w:rPr>
          <w:rFonts w:ascii="Century Gothic" w:hAnsi="Century Gothic"/>
        </w:rPr>
      </w:pPr>
    </w:p>
    <w:p w14:paraId="60BA87D1"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 xml:space="preserve">Why won’t Titania give up the changeling to Oberon? </w:t>
      </w:r>
    </w:p>
    <w:p w14:paraId="6EF93736" w14:textId="77777777" w:rsidR="00664EC5" w:rsidRDefault="00664EC5" w:rsidP="00664EC5">
      <w:pPr>
        <w:pStyle w:val="NormalWeb"/>
        <w:shd w:val="clear" w:color="auto" w:fill="FFFFFF"/>
        <w:rPr>
          <w:rFonts w:ascii="Century Gothic" w:hAnsi="Century Gothic"/>
        </w:rPr>
      </w:pPr>
    </w:p>
    <w:p w14:paraId="69C80E19" w14:textId="77777777" w:rsidR="00664EC5" w:rsidRPr="00664EC5" w:rsidRDefault="00664EC5" w:rsidP="00664EC5">
      <w:pPr>
        <w:pStyle w:val="NormalWeb"/>
        <w:shd w:val="clear" w:color="auto" w:fill="FFFFFF"/>
        <w:rPr>
          <w:rFonts w:ascii="Century Gothic" w:hAnsi="Century Gothic"/>
        </w:rPr>
      </w:pPr>
    </w:p>
    <w:p w14:paraId="3AD1BC1C"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 xml:space="preserve">What does Oberon send Puck to find? </w:t>
      </w:r>
    </w:p>
    <w:p w14:paraId="1B2A4EA6" w14:textId="77777777" w:rsidR="00664EC5" w:rsidRPr="00664EC5" w:rsidRDefault="00664EC5" w:rsidP="00664EC5">
      <w:pPr>
        <w:pStyle w:val="NormalWeb"/>
        <w:shd w:val="clear" w:color="auto" w:fill="FFFFFF"/>
        <w:rPr>
          <w:rFonts w:ascii="Century Gothic" w:hAnsi="Century Gothic"/>
        </w:rPr>
      </w:pPr>
    </w:p>
    <w:p w14:paraId="4117ECED" w14:textId="77777777" w:rsidR="00664EC5" w:rsidRDefault="00664EC5" w:rsidP="00664EC5">
      <w:pPr>
        <w:pStyle w:val="NormalWeb"/>
        <w:numPr>
          <w:ilvl w:val="0"/>
          <w:numId w:val="3"/>
        </w:numPr>
        <w:shd w:val="clear" w:color="auto" w:fill="FFFFFF"/>
        <w:rPr>
          <w:rFonts w:ascii="Century Gothic" w:hAnsi="Century Gothic"/>
        </w:rPr>
      </w:pPr>
      <w:r w:rsidRPr="00664EC5">
        <w:rPr>
          <w:rFonts w:ascii="Century Gothic" w:hAnsi="Century Gothic"/>
        </w:rPr>
        <w:t>What are Oberon’s plans for Titania?</w:t>
      </w:r>
    </w:p>
    <w:p w14:paraId="4DE929E5" w14:textId="77777777" w:rsidR="00664EC5" w:rsidRPr="00664EC5" w:rsidRDefault="00664EC5" w:rsidP="00664EC5">
      <w:pPr>
        <w:pStyle w:val="NormalWeb"/>
        <w:shd w:val="clear" w:color="auto" w:fill="FFFFFF"/>
        <w:rPr>
          <w:rFonts w:ascii="Century Gothic" w:hAnsi="Century Gothic"/>
        </w:rPr>
      </w:pPr>
      <w:r w:rsidRPr="00664EC5">
        <w:rPr>
          <w:rFonts w:ascii="Century Gothic" w:hAnsi="Century Gothic"/>
        </w:rPr>
        <w:t xml:space="preserve"> </w:t>
      </w:r>
    </w:p>
    <w:p w14:paraId="04F92251" w14:textId="77777777" w:rsidR="00664EC5" w:rsidRDefault="00664EC5" w:rsidP="00664EC5">
      <w:pPr>
        <w:pStyle w:val="NormalWeb"/>
        <w:numPr>
          <w:ilvl w:val="0"/>
          <w:numId w:val="4"/>
        </w:numPr>
        <w:rPr>
          <w:rFonts w:ascii="Century Gothic" w:hAnsi="Century Gothic"/>
        </w:rPr>
      </w:pPr>
      <w:r w:rsidRPr="00664EC5">
        <w:rPr>
          <w:rFonts w:ascii="Century Gothic" w:hAnsi="Century Gothic"/>
        </w:rPr>
        <w:t xml:space="preserve">How does Helena react to Demetrius’s verbal abuse? </w:t>
      </w:r>
    </w:p>
    <w:p w14:paraId="64A63505" w14:textId="77777777" w:rsidR="00664EC5" w:rsidRPr="00664EC5" w:rsidRDefault="00664EC5" w:rsidP="00664EC5">
      <w:pPr>
        <w:pStyle w:val="NormalWeb"/>
        <w:rPr>
          <w:rFonts w:ascii="Century Gothic" w:hAnsi="Century Gothic"/>
        </w:rPr>
      </w:pPr>
    </w:p>
    <w:p w14:paraId="574CF87A" w14:textId="77777777" w:rsidR="00664EC5" w:rsidRPr="00664EC5" w:rsidRDefault="00664EC5" w:rsidP="00664EC5">
      <w:pPr>
        <w:pStyle w:val="NormalWeb"/>
        <w:numPr>
          <w:ilvl w:val="0"/>
          <w:numId w:val="4"/>
        </w:numPr>
        <w:rPr>
          <w:rFonts w:ascii="Century Gothic" w:hAnsi="Century Gothic"/>
        </w:rPr>
      </w:pPr>
      <w:r w:rsidRPr="00664EC5">
        <w:rPr>
          <w:rFonts w:ascii="Century Gothic" w:hAnsi="Century Gothic"/>
        </w:rPr>
        <w:t xml:space="preserve">What is her response to his threats of physical abuse? </w:t>
      </w:r>
    </w:p>
    <w:p w14:paraId="3EE53D3B" w14:textId="77777777" w:rsidR="00664EC5" w:rsidRPr="00664EC5" w:rsidRDefault="00664EC5" w:rsidP="00664EC5">
      <w:pPr>
        <w:pStyle w:val="NormalWeb"/>
        <w:rPr>
          <w:rFonts w:ascii="Century Gothic" w:hAnsi="Century Gothic"/>
        </w:rPr>
      </w:pPr>
    </w:p>
    <w:p w14:paraId="7B6AE343" w14:textId="77777777" w:rsidR="00664EC5" w:rsidRDefault="00664EC5" w:rsidP="00664EC5">
      <w:pPr>
        <w:pStyle w:val="NormalWeb"/>
        <w:numPr>
          <w:ilvl w:val="0"/>
          <w:numId w:val="4"/>
        </w:numPr>
        <w:rPr>
          <w:rFonts w:ascii="Century Gothic" w:hAnsi="Century Gothic"/>
        </w:rPr>
      </w:pPr>
      <w:r w:rsidRPr="00664EC5">
        <w:rPr>
          <w:rFonts w:ascii="Century Gothic" w:hAnsi="Century Gothic"/>
        </w:rPr>
        <w:t xml:space="preserve">In what way is Helena’s behavior inappropriate for Athenian women? </w:t>
      </w:r>
    </w:p>
    <w:p w14:paraId="4E9D7195" w14:textId="77777777" w:rsidR="00664EC5" w:rsidRPr="00664EC5" w:rsidRDefault="00664EC5" w:rsidP="00664EC5">
      <w:pPr>
        <w:pStyle w:val="NormalWeb"/>
        <w:rPr>
          <w:rFonts w:ascii="Century Gothic" w:hAnsi="Century Gothic"/>
        </w:rPr>
      </w:pPr>
    </w:p>
    <w:p w14:paraId="091B3EDE" w14:textId="77777777" w:rsidR="00664EC5" w:rsidRDefault="00664EC5" w:rsidP="00664EC5">
      <w:pPr>
        <w:pStyle w:val="NormalWeb"/>
        <w:numPr>
          <w:ilvl w:val="0"/>
          <w:numId w:val="4"/>
        </w:numPr>
        <w:rPr>
          <w:rFonts w:ascii="Century Gothic" w:hAnsi="Century Gothic"/>
        </w:rPr>
      </w:pPr>
      <w:r w:rsidRPr="00664EC5">
        <w:rPr>
          <w:rFonts w:ascii="Century Gothic" w:hAnsi="Century Gothic"/>
        </w:rPr>
        <w:t xml:space="preserve">What does Oberon tell Puck to do about Demetrius and Helena? </w:t>
      </w:r>
    </w:p>
    <w:p w14:paraId="7547870A" w14:textId="77777777" w:rsidR="00664EC5" w:rsidRDefault="00664EC5" w:rsidP="00664EC5">
      <w:pPr>
        <w:pStyle w:val="NormalWeb"/>
        <w:rPr>
          <w:rFonts w:ascii="Century Gothic" w:hAnsi="Century Gothic"/>
        </w:rPr>
      </w:pPr>
    </w:p>
    <w:p w14:paraId="541473E8" w14:textId="77777777" w:rsidR="00664EC5" w:rsidRPr="00664EC5" w:rsidRDefault="00664EC5" w:rsidP="00664EC5">
      <w:pPr>
        <w:pStyle w:val="NormalWeb"/>
        <w:rPr>
          <w:rFonts w:ascii="Century Gothic" w:hAnsi="Century Gothic"/>
        </w:rPr>
      </w:pPr>
    </w:p>
    <w:p w14:paraId="2FAF6D10"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II, SCENE II </w:t>
      </w:r>
    </w:p>
    <w:p w14:paraId="77F7DA39" w14:textId="77777777" w:rsidR="00664EC5" w:rsidRDefault="00664EC5" w:rsidP="00664EC5">
      <w:pPr>
        <w:pStyle w:val="NormalWeb"/>
        <w:numPr>
          <w:ilvl w:val="0"/>
          <w:numId w:val="5"/>
        </w:numPr>
        <w:rPr>
          <w:rFonts w:ascii="Century Gothic" w:hAnsi="Century Gothic"/>
        </w:rPr>
      </w:pPr>
      <w:r w:rsidRPr="00664EC5">
        <w:rPr>
          <w:rFonts w:ascii="Century Gothic" w:hAnsi="Century Gothic"/>
        </w:rPr>
        <w:t xml:space="preserve">Why does Oberon want Titania to wake and fall in love with some vile thing? </w:t>
      </w:r>
    </w:p>
    <w:p w14:paraId="7A7BAD9F" w14:textId="77777777" w:rsidR="00664EC5" w:rsidRPr="00664EC5" w:rsidRDefault="00664EC5" w:rsidP="00664EC5">
      <w:pPr>
        <w:pStyle w:val="NormalWeb"/>
        <w:rPr>
          <w:rFonts w:ascii="Century Gothic" w:hAnsi="Century Gothic"/>
        </w:rPr>
      </w:pPr>
    </w:p>
    <w:p w14:paraId="75C0A2C5" w14:textId="77777777" w:rsidR="00664EC5" w:rsidRDefault="00664EC5" w:rsidP="00664EC5">
      <w:pPr>
        <w:pStyle w:val="NormalWeb"/>
        <w:numPr>
          <w:ilvl w:val="0"/>
          <w:numId w:val="5"/>
        </w:numPr>
        <w:rPr>
          <w:rFonts w:ascii="Century Gothic" w:hAnsi="Century Gothic"/>
        </w:rPr>
      </w:pPr>
      <w:r w:rsidRPr="00664EC5">
        <w:rPr>
          <w:rFonts w:ascii="Century Gothic" w:hAnsi="Century Gothic"/>
        </w:rPr>
        <w:t xml:space="preserve">Why does Hermia insist Lysander sleep a little ways from her? </w:t>
      </w:r>
    </w:p>
    <w:p w14:paraId="7A316310" w14:textId="77777777" w:rsidR="00664EC5" w:rsidRDefault="00664EC5" w:rsidP="00664EC5">
      <w:pPr>
        <w:pStyle w:val="NormalWeb"/>
        <w:rPr>
          <w:rFonts w:ascii="Century Gothic" w:hAnsi="Century Gothic"/>
        </w:rPr>
      </w:pPr>
    </w:p>
    <w:p w14:paraId="53B2549F" w14:textId="77777777" w:rsidR="00664EC5" w:rsidRPr="00664EC5" w:rsidRDefault="00664EC5" w:rsidP="00664EC5">
      <w:pPr>
        <w:pStyle w:val="NormalWeb"/>
        <w:rPr>
          <w:rFonts w:ascii="Century Gothic" w:hAnsi="Century Gothic"/>
        </w:rPr>
      </w:pPr>
    </w:p>
    <w:p w14:paraId="7B6542AE" w14:textId="77777777" w:rsidR="00664EC5" w:rsidRDefault="00664EC5" w:rsidP="00664EC5">
      <w:pPr>
        <w:pStyle w:val="NormalWeb"/>
        <w:numPr>
          <w:ilvl w:val="0"/>
          <w:numId w:val="5"/>
        </w:numPr>
        <w:rPr>
          <w:rFonts w:ascii="Century Gothic" w:hAnsi="Century Gothic"/>
        </w:rPr>
      </w:pPr>
      <w:r w:rsidRPr="00664EC5">
        <w:rPr>
          <w:rFonts w:ascii="Century Gothic" w:hAnsi="Century Gothic"/>
        </w:rPr>
        <w:t xml:space="preserve">Why does Puck anoint Lysander’s eyes? </w:t>
      </w:r>
    </w:p>
    <w:p w14:paraId="76BC1521" w14:textId="77777777" w:rsidR="00664EC5" w:rsidRPr="00664EC5" w:rsidRDefault="00664EC5" w:rsidP="00664EC5">
      <w:pPr>
        <w:pStyle w:val="NormalWeb"/>
        <w:rPr>
          <w:rFonts w:ascii="Century Gothic" w:hAnsi="Century Gothic"/>
        </w:rPr>
      </w:pPr>
    </w:p>
    <w:p w14:paraId="28838003" w14:textId="77777777" w:rsidR="00664EC5" w:rsidRDefault="00664EC5" w:rsidP="00664EC5">
      <w:pPr>
        <w:pStyle w:val="NormalWeb"/>
        <w:numPr>
          <w:ilvl w:val="0"/>
          <w:numId w:val="5"/>
        </w:numPr>
        <w:rPr>
          <w:rFonts w:ascii="Century Gothic" w:hAnsi="Century Gothic"/>
        </w:rPr>
      </w:pPr>
      <w:r w:rsidRPr="00664EC5">
        <w:rPr>
          <w:rFonts w:ascii="Century Gothic" w:hAnsi="Century Gothic"/>
        </w:rPr>
        <w:t xml:space="preserve">How does Helena react to Lysander’s sudden love for her when he awakens? </w:t>
      </w:r>
    </w:p>
    <w:p w14:paraId="57D2B1A7" w14:textId="77777777" w:rsidR="00664EC5" w:rsidRDefault="00664EC5" w:rsidP="00664EC5">
      <w:pPr>
        <w:pStyle w:val="NormalWeb"/>
        <w:rPr>
          <w:rFonts w:ascii="Century Gothic" w:hAnsi="Century Gothic"/>
        </w:rPr>
      </w:pPr>
    </w:p>
    <w:p w14:paraId="48F64735" w14:textId="77777777" w:rsidR="00664EC5" w:rsidRPr="00664EC5" w:rsidRDefault="00664EC5" w:rsidP="00664EC5">
      <w:pPr>
        <w:pStyle w:val="NormalWeb"/>
        <w:rPr>
          <w:rFonts w:ascii="Century Gothic" w:hAnsi="Century Gothic"/>
        </w:rPr>
      </w:pPr>
    </w:p>
    <w:p w14:paraId="2B16998B" w14:textId="77777777" w:rsidR="00664EC5" w:rsidRPr="00664EC5" w:rsidRDefault="00664EC5" w:rsidP="00664EC5">
      <w:pPr>
        <w:pStyle w:val="NormalWeb"/>
        <w:numPr>
          <w:ilvl w:val="0"/>
          <w:numId w:val="5"/>
        </w:numPr>
        <w:rPr>
          <w:rFonts w:ascii="Century Gothic" w:hAnsi="Century Gothic"/>
        </w:rPr>
      </w:pPr>
      <w:r w:rsidRPr="00664EC5">
        <w:rPr>
          <w:rFonts w:ascii="Century Gothic" w:hAnsi="Century Gothic"/>
        </w:rPr>
        <w:t xml:space="preserve">How is Hermia’s dream a reflection of reality? </w:t>
      </w:r>
    </w:p>
    <w:p w14:paraId="1D0D2272"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III, SCENE I </w:t>
      </w:r>
    </w:p>
    <w:p w14:paraId="1BEF24B1"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How are the actors going to keep from scaring the ladies when Pyramus kills himself or when the lion roars? </w:t>
      </w:r>
    </w:p>
    <w:p w14:paraId="405F5365" w14:textId="77777777" w:rsidR="00664EC5" w:rsidRPr="00664EC5" w:rsidRDefault="00664EC5" w:rsidP="00664EC5">
      <w:pPr>
        <w:pStyle w:val="NormalWeb"/>
        <w:rPr>
          <w:rFonts w:ascii="Century Gothic" w:hAnsi="Century Gothic"/>
        </w:rPr>
      </w:pPr>
    </w:p>
    <w:p w14:paraId="240F3344"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How are the actors going to manage the setting/scenery such as the moonlight and the wall? </w:t>
      </w:r>
    </w:p>
    <w:p w14:paraId="762E8EEB" w14:textId="77777777" w:rsidR="00664EC5" w:rsidRDefault="00664EC5" w:rsidP="00664EC5">
      <w:pPr>
        <w:pStyle w:val="NormalWeb"/>
        <w:rPr>
          <w:rFonts w:ascii="Century Gothic" w:hAnsi="Century Gothic"/>
        </w:rPr>
      </w:pPr>
    </w:p>
    <w:p w14:paraId="732DB7B1" w14:textId="77777777" w:rsidR="00664EC5" w:rsidRPr="00664EC5" w:rsidRDefault="00664EC5" w:rsidP="00664EC5">
      <w:pPr>
        <w:pStyle w:val="NormalWeb"/>
        <w:rPr>
          <w:rFonts w:ascii="Century Gothic" w:hAnsi="Century Gothic"/>
        </w:rPr>
      </w:pPr>
    </w:p>
    <w:p w14:paraId="3BECF7EA"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Why do the rest of the actors run off when Bottom reappears? </w:t>
      </w:r>
    </w:p>
    <w:p w14:paraId="0CEF942B" w14:textId="77777777" w:rsidR="00664EC5" w:rsidRPr="00664EC5" w:rsidRDefault="00664EC5" w:rsidP="00664EC5">
      <w:pPr>
        <w:pStyle w:val="NormalWeb"/>
        <w:rPr>
          <w:rFonts w:ascii="Century Gothic" w:hAnsi="Century Gothic"/>
        </w:rPr>
      </w:pPr>
    </w:p>
    <w:p w14:paraId="5E13E606"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What does Puck plan to do when he follows after the other actors? </w:t>
      </w:r>
    </w:p>
    <w:p w14:paraId="3C6C5B0F" w14:textId="77777777" w:rsidR="00664EC5" w:rsidRDefault="00664EC5" w:rsidP="00664EC5">
      <w:pPr>
        <w:pStyle w:val="NormalWeb"/>
        <w:rPr>
          <w:rFonts w:ascii="Century Gothic" w:hAnsi="Century Gothic"/>
        </w:rPr>
      </w:pPr>
    </w:p>
    <w:p w14:paraId="23EE10FD" w14:textId="77777777" w:rsidR="00664EC5" w:rsidRPr="00664EC5" w:rsidRDefault="00664EC5" w:rsidP="00664EC5">
      <w:pPr>
        <w:pStyle w:val="NormalWeb"/>
        <w:rPr>
          <w:rFonts w:ascii="Century Gothic" w:hAnsi="Century Gothic"/>
        </w:rPr>
      </w:pPr>
    </w:p>
    <w:p w14:paraId="7F0E78C5"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How does Bottom react to Titania and the other fairies? </w:t>
      </w:r>
    </w:p>
    <w:p w14:paraId="693C2CFA" w14:textId="77777777" w:rsidR="00664EC5" w:rsidRPr="00664EC5" w:rsidRDefault="00664EC5" w:rsidP="00664EC5">
      <w:pPr>
        <w:pStyle w:val="NormalWeb"/>
        <w:rPr>
          <w:rFonts w:ascii="Century Gothic" w:hAnsi="Century Gothic"/>
        </w:rPr>
      </w:pPr>
    </w:p>
    <w:p w14:paraId="44966623" w14:textId="77777777" w:rsidR="00664EC5" w:rsidRDefault="00664EC5" w:rsidP="00664EC5">
      <w:pPr>
        <w:pStyle w:val="NormalWeb"/>
        <w:numPr>
          <w:ilvl w:val="0"/>
          <w:numId w:val="6"/>
        </w:numPr>
        <w:rPr>
          <w:rFonts w:ascii="Century Gothic" w:hAnsi="Century Gothic"/>
        </w:rPr>
      </w:pPr>
      <w:r w:rsidRPr="00664EC5">
        <w:rPr>
          <w:rFonts w:ascii="Century Gothic" w:hAnsi="Century Gothic"/>
        </w:rPr>
        <w:t xml:space="preserve">Bottom says, “...reason and love keep little company together nowadays.” Why is this such an apt statement at this point in the play? </w:t>
      </w:r>
    </w:p>
    <w:p w14:paraId="58D91518" w14:textId="77777777" w:rsidR="00664EC5" w:rsidRDefault="00664EC5" w:rsidP="00664EC5">
      <w:pPr>
        <w:pStyle w:val="NormalWeb"/>
        <w:rPr>
          <w:rFonts w:ascii="Century Gothic" w:hAnsi="Century Gothic"/>
        </w:rPr>
      </w:pPr>
    </w:p>
    <w:p w14:paraId="1B0B2565" w14:textId="77777777" w:rsidR="00664EC5" w:rsidRPr="00664EC5" w:rsidRDefault="00664EC5" w:rsidP="00664EC5">
      <w:pPr>
        <w:pStyle w:val="NormalWeb"/>
        <w:rPr>
          <w:rFonts w:ascii="Century Gothic" w:hAnsi="Century Gothic"/>
        </w:rPr>
      </w:pPr>
    </w:p>
    <w:p w14:paraId="15A647D8"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III, SCENE II </w:t>
      </w:r>
    </w:p>
    <w:p w14:paraId="271EED21"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What does Hermia accuse Demetrius of doing? </w:t>
      </w:r>
    </w:p>
    <w:p w14:paraId="687BE5A6" w14:textId="77777777" w:rsidR="00664EC5" w:rsidRPr="00664EC5" w:rsidRDefault="00664EC5" w:rsidP="00664EC5">
      <w:pPr>
        <w:pStyle w:val="NormalWeb"/>
        <w:rPr>
          <w:rFonts w:ascii="Century Gothic" w:hAnsi="Century Gothic"/>
        </w:rPr>
      </w:pPr>
    </w:p>
    <w:p w14:paraId="74260943"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How are Puck and Oberon going to correct Puck’s earlier mistake? </w:t>
      </w:r>
    </w:p>
    <w:p w14:paraId="723E481F" w14:textId="77777777" w:rsidR="00664EC5" w:rsidRDefault="00664EC5" w:rsidP="00664EC5">
      <w:pPr>
        <w:pStyle w:val="NormalWeb"/>
        <w:rPr>
          <w:rFonts w:ascii="Century Gothic" w:hAnsi="Century Gothic"/>
        </w:rPr>
      </w:pPr>
    </w:p>
    <w:p w14:paraId="5A61C5F8" w14:textId="77777777" w:rsidR="00664EC5" w:rsidRPr="00664EC5" w:rsidRDefault="00664EC5" w:rsidP="00664EC5">
      <w:pPr>
        <w:pStyle w:val="NormalWeb"/>
        <w:rPr>
          <w:rFonts w:ascii="Century Gothic" w:hAnsi="Century Gothic"/>
        </w:rPr>
      </w:pPr>
    </w:p>
    <w:p w14:paraId="73F4ACE8"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Why is Helena upset when Demetrius says he loves her? Isn’t this what she had wanted all along? </w:t>
      </w:r>
    </w:p>
    <w:p w14:paraId="0C9A3D1E" w14:textId="77777777" w:rsidR="00664EC5" w:rsidRPr="00664EC5" w:rsidRDefault="00664EC5" w:rsidP="00664EC5">
      <w:pPr>
        <w:pStyle w:val="NormalWeb"/>
        <w:rPr>
          <w:rFonts w:ascii="Century Gothic" w:hAnsi="Century Gothic"/>
        </w:rPr>
      </w:pPr>
    </w:p>
    <w:p w14:paraId="14274CB1"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Of what does Helena accuse Hermia </w:t>
      </w:r>
    </w:p>
    <w:p w14:paraId="42B5DCE5" w14:textId="77777777" w:rsidR="00664EC5" w:rsidRDefault="00664EC5" w:rsidP="00664EC5">
      <w:pPr>
        <w:pStyle w:val="NormalWeb"/>
        <w:rPr>
          <w:rFonts w:ascii="Century Gothic" w:hAnsi="Century Gothic"/>
        </w:rPr>
      </w:pPr>
    </w:p>
    <w:p w14:paraId="55E818AE" w14:textId="77777777" w:rsidR="00664EC5" w:rsidRPr="00664EC5" w:rsidRDefault="00664EC5" w:rsidP="00664EC5">
      <w:pPr>
        <w:pStyle w:val="NormalWeb"/>
        <w:rPr>
          <w:rFonts w:ascii="Century Gothic" w:hAnsi="Century Gothic"/>
        </w:rPr>
      </w:pPr>
    </w:p>
    <w:p w14:paraId="44079CBC"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How close had Hermia and Helena been in the past? </w:t>
      </w:r>
    </w:p>
    <w:p w14:paraId="7314A3BF" w14:textId="77777777" w:rsidR="00664EC5" w:rsidRPr="00664EC5" w:rsidRDefault="00664EC5" w:rsidP="00664EC5">
      <w:pPr>
        <w:pStyle w:val="NormalWeb"/>
        <w:rPr>
          <w:rFonts w:ascii="Century Gothic" w:hAnsi="Century Gothic"/>
        </w:rPr>
      </w:pPr>
    </w:p>
    <w:p w14:paraId="79DAD337"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How does Lysander treat Hermia? Why can’t she believe what he says? </w:t>
      </w:r>
    </w:p>
    <w:p w14:paraId="5AE5D67F" w14:textId="77777777" w:rsidR="00664EC5" w:rsidRDefault="00664EC5" w:rsidP="00664EC5">
      <w:pPr>
        <w:pStyle w:val="NormalWeb"/>
        <w:rPr>
          <w:rFonts w:ascii="Century Gothic" w:hAnsi="Century Gothic"/>
        </w:rPr>
      </w:pPr>
    </w:p>
    <w:p w14:paraId="3E62A72B" w14:textId="77777777" w:rsidR="00664EC5" w:rsidRPr="00664EC5" w:rsidRDefault="00664EC5" w:rsidP="00664EC5">
      <w:pPr>
        <w:pStyle w:val="NormalWeb"/>
        <w:rPr>
          <w:rFonts w:ascii="Century Gothic" w:hAnsi="Century Gothic"/>
        </w:rPr>
      </w:pPr>
    </w:p>
    <w:p w14:paraId="69B3FF13"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Of what does Hermia accuse Helena? </w:t>
      </w:r>
    </w:p>
    <w:p w14:paraId="394D6FAB" w14:textId="77777777" w:rsidR="00664EC5" w:rsidRPr="00664EC5" w:rsidRDefault="00664EC5" w:rsidP="00664EC5">
      <w:pPr>
        <w:pStyle w:val="NormalWeb"/>
        <w:rPr>
          <w:rFonts w:ascii="Century Gothic" w:hAnsi="Century Gothic"/>
        </w:rPr>
      </w:pPr>
    </w:p>
    <w:p w14:paraId="6AC1BEF2" w14:textId="77777777" w:rsidR="00664EC5" w:rsidRPr="00664EC5" w:rsidRDefault="00664EC5" w:rsidP="00664EC5">
      <w:pPr>
        <w:pStyle w:val="NormalWeb"/>
        <w:numPr>
          <w:ilvl w:val="0"/>
          <w:numId w:val="7"/>
        </w:numPr>
        <w:rPr>
          <w:rFonts w:ascii="Century Gothic" w:hAnsi="Century Gothic"/>
        </w:rPr>
      </w:pPr>
      <w:r w:rsidRPr="00664EC5">
        <w:rPr>
          <w:rFonts w:ascii="Century Gothic" w:hAnsi="Century Gothic"/>
        </w:rPr>
        <w:t xml:space="preserve">Why is Helena afraid of Hermia? </w:t>
      </w:r>
    </w:p>
    <w:p w14:paraId="25C7433A" w14:textId="77777777" w:rsidR="00664EC5" w:rsidRPr="00664EC5" w:rsidRDefault="00664EC5" w:rsidP="00664EC5">
      <w:pPr>
        <w:pStyle w:val="NormalWeb"/>
        <w:rPr>
          <w:rFonts w:ascii="Century Gothic" w:hAnsi="Century Gothic"/>
        </w:rPr>
      </w:pPr>
    </w:p>
    <w:p w14:paraId="686ABE77"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What are Lysander and Demetrius going off to do? </w:t>
      </w:r>
    </w:p>
    <w:p w14:paraId="6219D67C" w14:textId="77777777" w:rsidR="00664EC5" w:rsidRPr="00664EC5" w:rsidRDefault="00664EC5" w:rsidP="00664EC5">
      <w:pPr>
        <w:pStyle w:val="NormalWeb"/>
        <w:rPr>
          <w:rFonts w:ascii="Century Gothic" w:hAnsi="Century Gothic"/>
        </w:rPr>
      </w:pPr>
    </w:p>
    <w:p w14:paraId="14464B89"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What does Oberon tell Puck to do about the two young men? </w:t>
      </w:r>
    </w:p>
    <w:p w14:paraId="67CC7D3E" w14:textId="77777777" w:rsidR="00664EC5" w:rsidRPr="00664EC5" w:rsidRDefault="00664EC5" w:rsidP="00664EC5">
      <w:pPr>
        <w:pStyle w:val="NormalWeb"/>
        <w:rPr>
          <w:rFonts w:ascii="Century Gothic" w:hAnsi="Century Gothic"/>
        </w:rPr>
      </w:pPr>
    </w:p>
    <w:p w14:paraId="2AED8F63"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What is Oberon going to do about Titania? </w:t>
      </w:r>
    </w:p>
    <w:p w14:paraId="76A296F6" w14:textId="77777777" w:rsidR="00664EC5" w:rsidRPr="00664EC5" w:rsidRDefault="00664EC5" w:rsidP="00664EC5">
      <w:pPr>
        <w:pStyle w:val="NormalWeb"/>
        <w:rPr>
          <w:rFonts w:ascii="Century Gothic" w:hAnsi="Century Gothic"/>
        </w:rPr>
      </w:pPr>
    </w:p>
    <w:p w14:paraId="56865EF1"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Why doesn’t Oberon fear the coming of day? </w:t>
      </w:r>
    </w:p>
    <w:p w14:paraId="7BF51BE3" w14:textId="77777777" w:rsidR="00664EC5" w:rsidRPr="00664EC5" w:rsidRDefault="00664EC5" w:rsidP="00664EC5">
      <w:pPr>
        <w:pStyle w:val="NormalWeb"/>
        <w:rPr>
          <w:rFonts w:ascii="Century Gothic" w:hAnsi="Century Gothic"/>
        </w:rPr>
      </w:pPr>
    </w:p>
    <w:p w14:paraId="053BD997" w14:textId="77777777" w:rsidR="00664EC5" w:rsidRDefault="00664EC5" w:rsidP="00664EC5">
      <w:pPr>
        <w:pStyle w:val="NormalWeb"/>
        <w:numPr>
          <w:ilvl w:val="0"/>
          <w:numId w:val="7"/>
        </w:numPr>
        <w:rPr>
          <w:rFonts w:ascii="Century Gothic" w:hAnsi="Century Gothic"/>
        </w:rPr>
      </w:pPr>
      <w:r w:rsidRPr="00664EC5">
        <w:rPr>
          <w:rFonts w:ascii="Century Gothic" w:hAnsi="Century Gothic"/>
        </w:rPr>
        <w:t xml:space="preserve">How well does Puck’s trickery work? </w:t>
      </w:r>
    </w:p>
    <w:p w14:paraId="64172EB9" w14:textId="77777777" w:rsidR="00664EC5" w:rsidRDefault="00664EC5" w:rsidP="00664EC5">
      <w:pPr>
        <w:pStyle w:val="NormalWeb"/>
        <w:rPr>
          <w:rFonts w:ascii="Century Gothic" w:hAnsi="Century Gothic"/>
        </w:rPr>
      </w:pPr>
    </w:p>
    <w:p w14:paraId="68686A3D"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IV, SCENE I </w:t>
      </w:r>
    </w:p>
    <w:p w14:paraId="08C089BE" w14:textId="77777777" w:rsidR="00664EC5" w:rsidRPr="00664EC5" w:rsidRDefault="00664EC5" w:rsidP="00664EC5">
      <w:pPr>
        <w:pStyle w:val="NormalWeb"/>
        <w:numPr>
          <w:ilvl w:val="0"/>
          <w:numId w:val="8"/>
        </w:numPr>
        <w:rPr>
          <w:rFonts w:ascii="Century Gothic" w:hAnsi="Century Gothic"/>
        </w:rPr>
      </w:pPr>
      <w:r w:rsidRPr="00664EC5">
        <w:rPr>
          <w:rFonts w:ascii="Century Gothic" w:hAnsi="Century Gothic"/>
        </w:rPr>
        <w:t xml:space="preserve">How has Bottom adjusted to the attention of Titania and her fairies? </w:t>
      </w:r>
    </w:p>
    <w:p w14:paraId="5D7100DC"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What is Oberon’s reaction to Titania’s infatuation with Bottom? </w:t>
      </w:r>
    </w:p>
    <w:p w14:paraId="533AD2A9" w14:textId="77777777" w:rsidR="00664EC5" w:rsidRPr="00664EC5" w:rsidRDefault="00664EC5" w:rsidP="00664EC5">
      <w:pPr>
        <w:pStyle w:val="NormalWeb"/>
        <w:rPr>
          <w:rFonts w:ascii="Century Gothic" w:hAnsi="Century Gothic"/>
        </w:rPr>
      </w:pPr>
    </w:p>
    <w:p w14:paraId="12B075F6"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What sort of explanation will Oberon make to Titania’s question about what happened to her? Do you think he will tell her the truth? </w:t>
      </w:r>
    </w:p>
    <w:p w14:paraId="16AA2CAC" w14:textId="77777777" w:rsidR="00664EC5" w:rsidRDefault="00664EC5" w:rsidP="00664EC5">
      <w:pPr>
        <w:pStyle w:val="NormalWeb"/>
        <w:rPr>
          <w:rFonts w:ascii="Century Gothic" w:hAnsi="Century Gothic"/>
        </w:rPr>
      </w:pPr>
    </w:p>
    <w:p w14:paraId="19806ED8" w14:textId="77777777" w:rsidR="00664EC5" w:rsidRPr="00664EC5" w:rsidRDefault="00664EC5" w:rsidP="00664EC5">
      <w:pPr>
        <w:pStyle w:val="NormalWeb"/>
        <w:rPr>
          <w:rFonts w:ascii="Century Gothic" w:hAnsi="Century Gothic"/>
        </w:rPr>
      </w:pPr>
    </w:p>
    <w:p w14:paraId="6F291C53"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Why are Theseus, Hippolyta, Egeus, and the others out in the woods so early in the morning? </w:t>
      </w:r>
    </w:p>
    <w:p w14:paraId="17307D69" w14:textId="77777777" w:rsidR="00664EC5" w:rsidRPr="00664EC5" w:rsidRDefault="00664EC5" w:rsidP="00664EC5">
      <w:pPr>
        <w:pStyle w:val="NormalWeb"/>
        <w:rPr>
          <w:rFonts w:ascii="Century Gothic" w:hAnsi="Century Gothic"/>
        </w:rPr>
      </w:pPr>
    </w:p>
    <w:p w14:paraId="3A47F64B"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What is Theseus’s first explanation of why the young people are asleep in the woods? </w:t>
      </w:r>
    </w:p>
    <w:p w14:paraId="75C06A38" w14:textId="77777777" w:rsidR="00664EC5" w:rsidRDefault="00664EC5" w:rsidP="00664EC5">
      <w:pPr>
        <w:pStyle w:val="NormalWeb"/>
        <w:rPr>
          <w:rFonts w:ascii="Century Gothic" w:hAnsi="Century Gothic"/>
        </w:rPr>
      </w:pPr>
    </w:p>
    <w:p w14:paraId="71B7D16A" w14:textId="77777777" w:rsidR="00664EC5" w:rsidRPr="00664EC5" w:rsidRDefault="00664EC5" w:rsidP="00664EC5">
      <w:pPr>
        <w:pStyle w:val="NormalWeb"/>
        <w:rPr>
          <w:rFonts w:ascii="Century Gothic" w:hAnsi="Century Gothic"/>
        </w:rPr>
      </w:pPr>
    </w:p>
    <w:p w14:paraId="33E9BF14"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What explanation does Demetrius make? Why does he compare his love for Hermia to an illness? </w:t>
      </w:r>
    </w:p>
    <w:p w14:paraId="29542793" w14:textId="77777777" w:rsidR="00664EC5" w:rsidRPr="00664EC5" w:rsidRDefault="00664EC5" w:rsidP="00664EC5">
      <w:pPr>
        <w:pStyle w:val="NormalWeb"/>
        <w:rPr>
          <w:rFonts w:ascii="Century Gothic" w:hAnsi="Century Gothic"/>
        </w:rPr>
      </w:pPr>
    </w:p>
    <w:p w14:paraId="1C7F0CEB"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What is Theseus’s decision concerning the four young people? </w:t>
      </w:r>
    </w:p>
    <w:p w14:paraId="511F5708" w14:textId="77777777" w:rsidR="00664EC5" w:rsidRDefault="00664EC5" w:rsidP="00664EC5">
      <w:pPr>
        <w:pStyle w:val="NormalWeb"/>
        <w:rPr>
          <w:rFonts w:ascii="Century Gothic" w:hAnsi="Century Gothic"/>
        </w:rPr>
      </w:pPr>
    </w:p>
    <w:p w14:paraId="3A5AA892" w14:textId="77777777" w:rsidR="00664EC5" w:rsidRPr="00664EC5" w:rsidRDefault="00664EC5" w:rsidP="00664EC5">
      <w:pPr>
        <w:pStyle w:val="NormalWeb"/>
        <w:rPr>
          <w:rFonts w:ascii="Century Gothic" w:hAnsi="Century Gothic"/>
        </w:rPr>
      </w:pPr>
    </w:p>
    <w:p w14:paraId="4301BAA3"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Why can’t the young people be sure whether they are awake or dreaming? </w:t>
      </w:r>
    </w:p>
    <w:p w14:paraId="3461D1A3" w14:textId="77777777" w:rsidR="00664EC5" w:rsidRPr="00664EC5" w:rsidRDefault="00664EC5" w:rsidP="00664EC5">
      <w:pPr>
        <w:pStyle w:val="NormalWeb"/>
        <w:rPr>
          <w:rFonts w:ascii="Century Gothic" w:hAnsi="Century Gothic"/>
        </w:rPr>
      </w:pPr>
    </w:p>
    <w:p w14:paraId="27B42C90" w14:textId="77777777" w:rsidR="00664EC5" w:rsidRDefault="00664EC5" w:rsidP="00664EC5">
      <w:pPr>
        <w:pStyle w:val="NormalWeb"/>
        <w:numPr>
          <w:ilvl w:val="0"/>
          <w:numId w:val="8"/>
        </w:numPr>
        <w:rPr>
          <w:rFonts w:ascii="Century Gothic" w:hAnsi="Century Gothic"/>
        </w:rPr>
      </w:pPr>
      <w:r w:rsidRPr="00664EC5">
        <w:rPr>
          <w:rFonts w:ascii="Century Gothic" w:hAnsi="Century Gothic"/>
        </w:rPr>
        <w:t xml:space="preserve">Bottom believes he too has had a dream. How is he going to use that dram to entertain the Duke? </w:t>
      </w:r>
    </w:p>
    <w:p w14:paraId="461E5BB1" w14:textId="77777777" w:rsidR="00664EC5" w:rsidRDefault="00664EC5" w:rsidP="00664EC5">
      <w:pPr>
        <w:pStyle w:val="NormalWeb"/>
        <w:rPr>
          <w:rFonts w:ascii="Century Gothic" w:hAnsi="Century Gothic"/>
        </w:rPr>
      </w:pPr>
    </w:p>
    <w:p w14:paraId="15B064CD" w14:textId="77777777" w:rsidR="00664EC5" w:rsidRPr="00664EC5" w:rsidRDefault="00664EC5" w:rsidP="00664EC5">
      <w:pPr>
        <w:pStyle w:val="NormalWeb"/>
        <w:rPr>
          <w:rFonts w:ascii="Century Gothic" w:hAnsi="Century Gothic"/>
        </w:rPr>
      </w:pPr>
    </w:p>
    <w:p w14:paraId="2B17DB99"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IV, SCENE II </w:t>
      </w:r>
    </w:p>
    <w:p w14:paraId="4D504F3A" w14:textId="77777777" w:rsidR="00664EC5" w:rsidRDefault="00664EC5" w:rsidP="00664EC5">
      <w:pPr>
        <w:pStyle w:val="NormalWeb"/>
        <w:numPr>
          <w:ilvl w:val="0"/>
          <w:numId w:val="9"/>
        </w:numPr>
        <w:rPr>
          <w:rFonts w:ascii="Century Gothic" w:hAnsi="Century Gothic"/>
        </w:rPr>
      </w:pPr>
      <w:r w:rsidRPr="00664EC5">
        <w:rPr>
          <w:rFonts w:ascii="Century Gothic" w:hAnsi="Century Gothic"/>
        </w:rPr>
        <w:t xml:space="preserve">What opinion do the other artisans now have of Bottom since they think he is lost? </w:t>
      </w:r>
    </w:p>
    <w:p w14:paraId="1CFC4B53" w14:textId="77777777" w:rsidR="00664EC5" w:rsidRPr="00664EC5" w:rsidRDefault="00664EC5" w:rsidP="00664EC5">
      <w:pPr>
        <w:pStyle w:val="NormalWeb"/>
        <w:rPr>
          <w:rFonts w:ascii="Century Gothic" w:hAnsi="Century Gothic"/>
        </w:rPr>
      </w:pPr>
    </w:p>
    <w:p w14:paraId="15E26E2C" w14:textId="77777777" w:rsidR="00664EC5" w:rsidRDefault="00664EC5" w:rsidP="00664EC5">
      <w:pPr>
        <w:pStyle w:val="NormalWeb"/>
        <w:numPr>
          <w:ilvl w:val="0"/>
          <w:numId w:val="9"/>
        </w:numPr>
        <w:rPr>
          <w:rFonts w:ascii="Century Gothic" w:hAnsi="Century Gothic"/>
        </w:rPr>
      </w:pPr>
      <w:r w:rsidRPr="00664EC5">
        <w:rPr>
          <w:rFonts w:ascii="Century Gothic" w:hAnsi="Century Gothic"/>
        </w:rPr>
        <w:t xml:space="preserve">What do they most regret losing by not being able to perform the play? </w:t>
      </w:r>
    </w:p>
    <w:p w14:paraId="2AA9383F" w14:textId="77777777" w:rsidR="00664EC5" w:rsidRDefault="00664EC5" w:rsidP="00664EC5">
      <w:pPr>
        <w:pStyle w:val="NormalWeb"/>
        <w:rPr>
          <w:rFonts w:ascii="Century Gothic" w:hAnsi="Century Gothic"/>
        </w:rPr>
      </w:pPr>
    </w:p>
    <w:p w14:paraId="38DF8D72" w14:textId="77777777" w:rsidR="00664EC5" w:rsidRPr="00664EC5" w:rsidRDefault="00664EC5" w:rsidP="00664EC5">
      <w:pPr>
        <w:pStyle w:val="NormalWeb"/>
        <w:rPr>
          <w:rFonts w:ascii="Century Gothic" w:hAnsi="Century Gothic"/>
        </w:rPr>
      </w:pPr>
    </w:p>
    <w:p w14:paraId="73422FF8" w14:textId="77777777" w:rsidR="00664EC5" w:rsidRDefault="00664EC5" w:rsidP="00664EC5">
      <w:pPr>
        <w:pStyle w:val="NormalWeb"/>
        <w:numPr>
          <w:ilvl w:val="0"/>
          <w:numId w:val="9"/>
        </w:numPr>
        <w:rPr>
          <w:rFonts w:ascii="Century Gothic" w:hAnsi="Century Gothic"/>
        </w:rPr>
      </w:pPr>
      <w:r w:rsidRPr="00664EC5">
        <w:rPr>
          <w:rFonts w:ascii="Century Gothic" w:hAnsi="Century Gothic"/>
        </w:rPr>
        <w:t xml:space="preserve">Why must the artisans hurry to the Duke’s palace? </w:t>
      </w:r>
    </w:p>
    <w:p w14:paraId="4D3729F7" w14:textId="77777777" w:rsidR="00664EC5" w:rsidRPr="00664EC5" w:rsidRDefault="00664EC5" w:rsidP="00664EC5">
      <w:pPr>
        <w:pStyle w:val="NormalWeb"/>
        <w:rPr>
          <w:rFonts w:ascii="Century Gothic" w:hAnsi="Century Gothic"/>
        </w:rPr>
      </w:pPr>
    </w:p>
    <w:p w14:paraId="5851BFB9" w14:textId="77777777" w:rsidR="00664EC5" w:rsidRPr="00664EC5" w:rsidRDefault="00664EC5" w:rsidP="00664EC5">
      <w:pPr>
        <w:pStyle w:val="NormalWeb"/>
        <w:rPr>
          <w:rFonts w:ascii="Century Gothic" w:hAnsi="Century Gothic"/>
        </w:rPr>
      </w:pPr>
      <w:r w:rsidRPr="00664EC5">
        <w:rPr>
          <w:rFonts w:ascii="Century Gothic" w:hAnsi="Century Gothic"/>
          <w:b/>
          <w:bCs/>
          <w:color w:val="007FD8"/>
        </w:rPr>
        <w:t xml:space="preserve">ACT V </w:t>
      </w:r>
    </w:p>
    <w:p w14:paraId="5334F1A0"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Why does Theseus dismiss the stories of the four young people? </w:t>
      </w:r>
    </w:p>
    <w:p w14:paraId="312663AA" w14:textId="77777777" w:rsidR="00664EC5" w:rsidRPr="00664EC5" w:rsidRDefault="00664EC5" w:rsidP="00664EC5">
      <w:pPr>
        <w:pStyle w:val="NormalWeb"/>
        <w:rPr>
          <w:rFonts w:ascii="Century Gothic" w:hAnsi="Century Gothic"/>
        </w:rPr>
      </w:pPr>
    </w:p>
    <w:p w14:paraId="28CA30C0"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Why does Theseus choose to see the play about Pyramus and Thisby rather than the other entertainments? </w:t>
      </w:r>
    </w:p>
    <w:p w14:paraId="6FBCEDDE" w14:textId="77777777" w:rsidR="00664EC5" w:rsidRDefault="00664EC5" w:rsidP="00664EC5">
      <w:pPr>
        <w:pStyle w:val="NormalWeb"/>
        <w:rPr>
          <w:rFonts w:ascii="Century Gothic" w:hAnsi="Century Gothic"/>
        </w:rPr>
      </w:pPr>
    </w:p>
    <w:p w14:paraId="3DFE5FB9" w14:textId="77777777" w:rsidR="00664EC5" w:rsidRPr="00664EC5" w:rsidRDefault="00664EC5" w:rsidP="00664EC5">
      <w:pPr>
        <w:pStyle w:val="NormalWeb"/>
        <w:rPr>
          <w:rFonts w:ascii="Century Gothic" w:hAnsi="Century Gothic"/>
        </w:rPr>
      </w:pPr>
    </w:p>
    <w:p w14:paraId="62AB22A2"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Why does Philostrate try to keep Theseus from seeing the play? What does he say is wrong with it? </w:t>
      </w:r>
    </w:p>
    <w:p w14:paraId="5A5C864E" w14:textId="77777777" w:rsidR="00664EC5" w:rsidRPr="00664EC5" w:rsidRDefault="00664EC5" w:rsidP="00664EC5">
      <w:pPr>
        <w:pStyle w:val="NormalWeb"/>
        <w:rPr>
          <w:rFonts w:ascii="Century Gothic" w:hAnsi="Century Gothic"/>
        </w:rPr>
      </w:pPr>
    </w:p>
    <w:p w14:paraId="2A9935EE"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What does Theseus mean by the lines, “For never anything can be amiss, when simpleness and duty tender it”? </w:t>
      </w:r>
    </w:p>
    <w:p w14:paraId="52B6ABE6" w14:textId="77777777" w:rsidR="00664EC5" w:rsidRDefault="00664EC5" w:rsidP="00664EC5">
      <w:pPr>
        <w:pStyle w:val="NormalWeb"/>
        <w:rPr>
          <w:rFonts w:ascii="Century Gothic" w:hAnsi="Century Gothic"/>
        </w:rPr>
      </w:pPr>
    </w:p>
    <w:p w14:paraId="44ED787C" w14:textId="77777777" w:rsidR="00664EC5" w:rsidRPr="00664EC5" w:rsidRDefault="00664EC5" w:rsidP="00664EC5">
      <w:pPr>
        <w:pStyle w:val="NormalWeb"/>
        <w:rPr>
          <w:rFonts w:ascii="Century Gothic" w:hAnsi="Century Gothic"/>
        </w:rPr>
      </w:pPr>
    </w:p>
    <w:p w14:paraId="65341665"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What is accomplished by having the Prologue tell the whole story that the actors are then going to enact? </w:t>
      </w:r>
    </w:p>
    <w:p w14:paraId="1A4C095E" w14:textId="77777777" w:rsidR="00664EC5" w:rsidRPr="00664EC5" w:rsidRDefault="00664EC5" w:rsidP="00664EC5">
      <w:pPr>
        <w:pStyle w:val="NormalWeb"/>
        <w:rPr>
          <w:rFonts w:ascii="Century Gothic" w:hAnsi="Century Gothic"/>
        </w:rPr>
      </w:pPr>
    </w:p>
    <w:p w14:paraId="72102B78"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How does Shakespeare use the comments from the audience to enhance the humor of the play that they are watching? </w:t>
      </w:r>
    </w:p>
    <w:p w14:paraId="71609001" w14:textId="77777777" w:rsidR="00664EC5" w:rsidRDefault="00664EC5" w:rsidP="00664EC5">
      <w:pPr>
        <w:pStyle w:val="NormalWeb"/>
        <w:rPr>
          <w:rFonts w:ascii="Century Gothic" w:hAnsi="Century Gothic"/>
        </w:rPr>
      </w:pPr>
    </w:p>
    <w:p w14:paraId="2081687B" w14:textId="77777777" w:rsidR="00664EC5" w:rsidRPr="00664EC5" w:rsidRDefault="00664EC5" w:rsidP="00664EC5">
      <w:pPr>
        <w:pStyle w:val="NormalWeb"/>
        <w:rPr>
          <w:rFonts w:ascii="Century Gothic" w:hAnsi="Century Gothic"/>
        </w:rPr>
      </w:pPr>
    </w:p>
    <w:p w14:paraId="1F9202BD"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What is Hippolyta’s reaction to the play? </w:t>
      </w:r>
    </w:p>
    <w:p w14:paraId="3F7FCE26" w14:textId="77777777" w:rsidR="00664EC5" w:rsidRPr="00664EC5" w:rsidRDefault="00664EC5" w:rsidP="00664EC5">
      <w:pPr>
        <w:pStyle w:val="NormalWeb"/>
        <w:rPr>
          <w:rFonts w:ascii="Century Gothic" w:hAnsi="Century Gothic"/>
        </w:rPr>
      </w:pPr>
    </w:p>
    <w:p w14:paraId="25145834" w14:textId="77777777" w:rsidR="00664EC5" w:rsidRDefault="00664EC5" w:rsidP="00664EC5">
      <w:pPr>
        <w:pStyle w:val="NormalWeb"/>
        <w:numPr>
          <w:ilvl w:val="0"/>
          <w:numId w:val="10"/>
        </w:numPr>
        <w:rPr>
          <w:rFonts w:ascii="Century Gothic" w:hAnsi="Century Gothic"/>
        </w:rPr>
      </w:pPr>
      <w:r w:rsidRPr="00664EC5">
        <w:rPr>
          <w:rFonts w:ascii="Century Gothic" w:hAnsi="Century Gothic"/>
        </w:rPr>
        <w:t xml:space="preserve">In what way is Thisby’s final speech humorous? </w:t>
      </w:r>
    </w:p>
    <w:p w14:paraId="188898E9" w14:textId="77777777" w:rsidR="00664EC5" w:rsidRPr="00664EC5" w:rsidRDefault="00664EC5" w:rsidP="00664EC5">
      <w:pPr>
        <w:pStyle w:val="NormalWeb"/>
        <w:rPr>
          <w:rFonts w:ascii="Century Gothic" w:hAnsi="Century Gothic"/>
        </w:rPr>
      </w:pPr>
    </w:p>
    <w:p w14:paraId="4B5EEA33" w14:textId="77777777" w:rsidR="00664EC5" w:rsidRP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What does Oberon tell the fairies to do? </w:t>
      </w:r>
    </w:p>
    <w:p w14:paraId="134B9247" w14:textId="77777777" w:rsidR="00664EC5" w:rsidRPr="00664EC5" w:rsidRDefault="00664EC5" w:rsidP="00664EC5">
      <w:pPr>
        <w:pStyle w:val="NormalWeb"/>
        <w:rPr>
          <w:rFonts w:ascii="Century Gothic" w:hAnsi="Century Gothic"/>
        </w:rPr>
      </w:pPr>
    </w:p>
    <w:p w14:paraId="553768E9" w14:textId="77777777" w:rsidR="00664EC5" w:rsidRPr="00664EC5" w:rsidRDefault="00664EC5" w:rsidP="00664EC5">
      <w:pPr>
        <w:pStyle w:val="NormalWeb"/>
        <w:numPr>
          <w:ilvl w:val="0"/>
          <w:numId w:val="10"/>
        </w:numPr>
        <w:rPr>
          <w:rFonts w:ascii="Century Gothic" w:hAnsi="Century Gothic"/>
        </w:rPr>
      </w:pPr>
      <w:r w:rsidRPr="00664EC5">
        <w:rPr>
          <w:rFonts w:ascii="Century Gothic" w:hAnsi="Century Gothic"/>
        </w:rPr>
        <w:t xml:space="preserve">What is the purpose of Puck’s final speech? </w:t>
      </w:r>
    </w:p>
    <w:p w14:paraId="49C0988C" w14:textId="77777777" w:rsidR="00935E78" w:rsidRPr="00664EC5" w:rsidRDefault="00935E78"/>
    <w:sectPr w:rsidR="00935E78" w:rsidRPr="00664EC5" w:rsidSect="00935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F8"/>
    <w:multiLevelType w:val="multilevel"/>
    <w:tmpl w:val="9C9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A14A2"/>
    <w:multiLevelType w:val="multilevel"/>
    <w:tmpl w:val="5860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82044"/>
    <w:multiLevelType w:val="multilevel"/>
    <w:tmpl w:val="27B6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5156B"/>
    <w:multiLevelType w:val="multilevel"/>
    <w:tmpl w:val="D118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9334D"/>
    <w:multiLevelType w:val="multilevel"/>
    <w:tmpl w:val="9E86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D5908"/>
    <w:multiLevelType w:val="multilevel"/>
    <w:tmpl w:val="9A6C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E0506"/>
    <w:multiLevelType w:val="multilevel"/>
    <w:tmpl w:val="AF84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8C118F"/>
    <w:multiLevelType w:val="multilevel"/>
    <w:tmpl w:val="96E2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A6366"/>
    <w:multiLevelType w:val="multilevel"/>
    <w:tmpl w:val="0FB6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615C40"/>
    <w:multiLevelType w:val="multilevel"/>
    <w:tmpl w:val="BD469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9"/>
  </w:num>
  <w:num w:numId="5">
    <w:abstractNumId w:val="3"/>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C5"/>
    <w:rsid w:val="00664EC5"/>
    <w:rsid w:val="00935E78"/>
    <w:rsid w:val="00C3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6F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C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C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4266">
      <w:bodyDiv w:val="1"/>
      <w:marLeft w:val="0"/>
      <w:marRight w:val="0"/>
      <w:marTop w:val="0"/>
      <w:marBottom w:val="0"/>
      <w:divBdr>
        <w:top w:val="none" w:sz="0" w:space="0" w:color="auto"/>
        <w:left w:val="none" w:sz="0" w:space="0" w:color="auto"/>
        <w:bottom w:val="none" w:sz="0" w:space="0" w:color="auto"/>
        <w:right w:val="none" w:sz="0" w:space="0" w:color="auto"/>
      </w:divBdr>
      <w:divsChild>
        <w:div w:id="439688071">
          <w:marLeft w:val="0"/>
          <w:marRight w:val="0"/>
          <w:marTop w:val="0"/>
          <w:marBottom w:val="0"/>
          <w:divBdr>
            <w:top w:val="none" w:sz="0" w:space="0" w:color="auto"/>
            <w:left w:val="none" w:sz="0" w:space="0" w:color="auto"/>
            <w:bottom w:val="none" w:sz="0" w:space="0" w:color="auto"/>
            <w:right w:val="none" w:sz="0" w:space="0" w:color="auto"/>
          </w:divBdr>
          <w:divsChild>
            <w:div w:id="1475367375">
              <w:marLeft w:val="0"/>
              <w:marRight w:val="0"/>
              <w:marTop w:val="0"/>
              <w:marBottom w:val="0"/>
              <w:divBdr>
                <w:top w:val="none" w:sz="0" w:space="0" w:color="auto"/>
                <w:left w:val="none" w:sz="0" w:space="0" w:color="auto"/>
                <w:bottom w:val="none" w:sz="0" w:space="0" w:color="auto"/>
                <w:right w:val="none" w:sz="0" w:space="0" w:color="auto"/>
              </w:divBdr>
              <w:divsChild>
                <w:div w:id="1091463227">
                  <w:marLeft w:val="0"/>
                  <w:marRight w:val="0"/>
                  <w:marTop w:val="0"/>
                  <w:marBottom w:val="0"/>
                  <w:divBdr>
                    <w:top w:val="none" w:sz="0" w:space="0" w:color="auto"/>
                    <w:left w:val="none" w:sz="0" w:space="0" w:color="auto"/>
                    <w:bottom w:val="none" w:sz="0" w:space="0" w:color="auto"/>
                    <w:right w:val="none" w:sz="0" w:space="0" w:color="auto"/>
                  </w:divBdr>
                  <w:divsChild>
                    <w:div w:id="1770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4947">
          <w:marLeft w:val="0"/>
          <w:marRight w:val="0"/>
          <w:marTop w:val="0"/>
          <w:marBottom w:val="0"/>
          <w:divBdr>
            <w:top w:val="none" w:sz="0" w:space="0" w:color="auto"/>
            <w:left w:val="none" w:sz="0" w:space="0" w:color="auto"/>
            <w:bottom w:val="none" w:sz="0" w:space="0" w:color="auto"/>
            <w:right w:val="none" w:sz="0" w:space="0" w:color="auto"/>
          </w:divBdr>
          <w:divsChild>
            <w:div w:id="401415973">
              <w:marLeft w:val="0"/>
              <w:marRight w:val="0"/>
              <w:marTop w:val="0"/>
              <w:marBottom w:val="0"/>
              <w:divBdr>
                <w:top w:val="none" w:sz="0" w:space="0" w:color="auto"/>
                <w:left w:val="none" w:sz="0" w:space="0" w:color="auto"/>
                <w:bottom w:val="none" w:sz="0" w:space="0" w:color="auto"/>
                <w:right w:val="none" w:sz="0" w:space="0" w:color="auto"/>
              </w:divBdr>
              <w:divsChild>
                <w:div w:id="169687124">
                  <w:marLeft w:val="0"/>
                  <w:marRight w:val="0"/>
                  <w:marTop w:val="0"/>
                  <w:marBottom w:val="0"/>
                  <w:divBdr>
                    <w:top w:val="none" w:sz="0" w:space="0" w:color="auto"/>
                    <w:left w:val="none" w:sz="0" w:space="0" w:color="auto"/>
                    <w:bottom w:val="none" w:sz="0" w:space="0" w:color="auto"/>
                    <w:right w:val="none" w:sz="0" w:space="0" w:color="auto"/>
                  </w:divBdr>
                </w:div>
              </w:divsChild>
            </w:div>
            <w:div w:id="636497209">
              <w:marLeft w:val="0"/>
              <w:marRight w:val="0"/>
              <w:marTop w:val="0"/>
              <w:marBottom w:val="0"/>
              <w:divBdr>
                <w:top w:val="none" w:sz="0" w:space="0" w:color="auto"/>
                <w:left w:val="none" w:sz="0" w:space="0" w:color="auto"/>
                <w:bottom w:val="none" w:sz="0" w:space="0" w:color="auto"/>
                <w:right w:val="none" w:sz="0" w:space="0" w:color="auto"/>
              </w:divBdr>
              <w:divsChild>
                <w:div w:id="18066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6780">
          <w:marLeft w:val="0"/>
          <w:marRight w:val="0"/>
          <w:marTop w:val="0"/>
          <w:marBottom w:val="0"/>
          <w:divBdr>
            <w:top w:val="none" w:sz="0" w:space="0" w:color="auto"/>
            <w:left w:val="none" w:sz="0" w:space="0" w:color="auto"/>
            <w:bottom w:val="none" w:sz="0" w:space="0" w:color="auto"/>
            <w:right w:val="none" w:sz="0" w:space="0" w:color="auto"/>
          </w:divBdr>
          <w:divsChild>
            <w:div w:id="589314117">
              <w:marLeft w:val="0"/>
              <w:marRight w:val="0"/>
              <w:marTop w:val="0"/>
              <w:marBottom w:val="0"/>
              <w:divBdr>
                <w:top w:val="none" w:sz="0" w:space="0" w:color="auto"/>
                <w:left w:val="none" w:sz="0" w:space="0" w:color="auto"/>
                <w:bottom w:val="none" w:sz="0" w:space="0" w:color="auto"/>
                <w:right w:val="none" w:sz="0" w:space="0" w:color="auto"/>
              </w:divBdr>
              <w:divsChild>
                <w:div w:id="659306404">
                  <w:marLeft w:val="0"/>
                  <w:marRight w:val="0"/>
                  <w:marTop w:val="0"/>
                  <w:marBottom w:val="0"/>
                  <w:divBdr>
                    <w:top w:val="none" w:sz="0" w:space="0" w:color="auto"/>
                    <w:left w:val="none" w:sz="0" w:space="0" w:color="auto"/>
                    <w:bottom w:val="none" w:sz="0" w:space="0" w:color="auto"/>
                    <w:right w:val="none" w:sz="0" w:space="0" w:color="auto"/>
                  </w:divBdr>
                </w:div>
              </w:divsChild>
            </w:div>
            <w:div w:id="1484203245">
              <w:marLeft w:val="0"/>
              <w:marRight w:val="0"/>
              <w:marTop w:val="0"/>
              <w:marBottom w:val="0"/>
              <w:divBdr>
                <w:top w:val="none" w:sz="0" w:space="0" w:color="auto"/>
                <w:left w:val="none" w:sz="0" w:space="0" w:color="auto"/>
                <w:bottom w:val="none" w:sz="0" w:space="0" w:color="auto"/>
                <w:right w:val="none" w:sz="0" w:space="0" w:color="auto"/>
              </w:divBdr>
              <w:divsChild>
                <w:div w:id="888611815">
                  <w:marLeft w:val="0"/>
                  <w:marRight w:val="0"/>
                  <w:marTop w:val="0"/>
                  <w:marBottom w:val="0"/>
                  <w:divBdr>
                    <w:top w:val="none" w:sz="0" w:space="0" w:color="auto"/>
                    <w:left w:val="none" w:sz="0" w:space="0" w:color="auto"/>
                    <w:bottom w:val="none" w:sz="0" w:space="0" w:color="auto"/>
                    <w:right w:val="none" w:sz="0" w:space="0" w:color="auto"/>
                  </w:divBdr>
                </w:div>
              </w:divsChild>
            </w:div>
            <w:div w:id="424689385">
              <w:marLeft w:val="0"/>
              <w:marRight w:val="0"/>
              <w:marTop w:val="0"/>
              <w:marBottom w:val="0"/>
              <w:divBdr>
                <w:top w:val="none" w:sz="0" w:space="0" w:color="auto"/>
                <w:left w:val="none" w:sz="0" w:space="0" w:color="auto"/>
                <w:bottom w:val="none" w:sz="0" w:space="0" w:color="auto"/>
                <w:right w:val="none" w:sz="0" w:space="0" w:color="auto"/>
              </w:divBdr>
              <w:divsChild>
                <w:div w:id="4463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813</Words>
  <Characters>4639</Characters>
  <Application>Microsoft Macintosh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2</cp:revision>
  <dcterms:created xsi:type="dcterms:W3CDTF">2018-03-01T12:09:00Z</dcterms:created>
  <dcterms:modified xsi:type="dcterms:W3CDTF">2019-03-27T12:19:00Z</dcterms:modified>
</cp:coreProperties>
</file>